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平台网站声明</w:t>
      </w:r>
    </w:p>
    <w:p>
      <w:pPr>
        <w:numPr>
          <w:ilvl w:val="0"/>
          <w:numId w:val="1"/>
        </w:numPr>
        <w:jc w:val="both"/>
        <w:rPr>
          <w:rFonts w:hint="eastAsia"/>
          <w:b w:val="0"/>
          <w:bCs w:val="0"/>
          <w:sz w:val="30"/>
          <w:szCs w:val="30"/>
          <w:lang w:eastAsia="zh-CN"/>
        </w:rPr>
      </w:pPr>
      <w:r>
        <w:rPr>
          <w:rFonts w:hint="eastAsia"/>
          <w:b w:val="0"/>
          <w:bCs w:val="0"/>
          <w:sz w:val="30"/>
          <w:szCs w:val="30"/>
          <w:lang w:eastAsia="zh-CN"/>
        </w:rPr>
        <w:t>免责声明</w:t>
      </w:r>
    </w:p>
    <w:p>
      <w:pPr>
        <w:numPr>
          <w:ilvl w:val="0"/>
          <w:numId w:val="2"/>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本平台及本网站上的所有内容及本平台及本网站的运营，本平台及本网站不对其真实性、完整性、准确性、及时性和安全性进行任何明示及默认的担保，对于使用、依据本平台及本网站内容及本平台及本网站相关运营故障所遭受的损失，本平台及本网站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在本平台及本网站所发布的企业信息真实性、合法性由企业提供者负责，本平台及本网站对所提交或披露的信息不做任何明示及默认保证。</w:t>
      </w:r>
      <w:r>
        <w:rPr>
          <w:rFonts w:hint="eastAsia" w:ascii="仿宋" w:hAnsi="仿宋" w:eastAsia="仿宋" w:cs="仿宋"/>
          <w:b w:val="0"/>
          <w:bCs w:val="0"/>
          <w:sz w:val="28"/>
          <w:szCs w:val="28"/>
          <w:lang w:val="en-US" w:eastAsia="zh-CN"/>
        </w:rPr>
        <w:t>本平台及本网站</w:t>
      </w:r>
      <w:r>
        <w:rPr>
          <w:rFonts w:hint="eastAsia" w:ascii="仿宋" w:hAnsi="仿宋" w:eastAsia="仿宋" w:cs="仿宋"/>
          <w:b w:val="0"/>
          <w:bCs w:val="0"/>
          <w:sz w:val="28"/>
          <w:szCs w:val="28"/>
          <w:lang w:val="en-US" w:eastAsia="zh-CN"/>
        </w:rPr>
        <w:t>对使用本平台及本网站的用户因根据平台及网站内信息或相关的内容造成损失行为不承担任何责任。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对使用</w:t>
      </w:r>
      <w:r>
        <w:rPr>
          <w:rFonts w:hint="eastAsia" w:ascii="仿宋" w:hAnsi="仿宋" w:eastAsia="仿宋" w:cs="仿宋"/>
          <w:b w:val="0"/>
          <w:bCs w:val="0"/>
          <w:sz w:val="28"/>
          <w:szCs w:val="28"/>
          <w:lang w:val="en-US" w:eastAsia="zh-CN"/>
        </w:rPr>
        <w:t>本平台及本网站</w:t>
      </w:r>
      <w:r>
        <w:rPr>
          <w:rFonts w:hint="eastAsia" w:ascii="仿宋" w:hAnsi="仿宋" w:eastAsia="仿宋" w:cs="仿宋"/>
          <w:b w:val="0"/>
          <w:bCs w:val="0"/>
          <w:sz w:val="28"/>
          <w:szCs w:val="28"/>
          <w:lang w:val="en-US" w:eastAsia="zh-CN"/>
        </w:rPr>
        <w:t>用户上便利而设置的外部链接，本平台及本网站不保证其准确性和真实性，因外部链接造成的损失，本平台及本网站不负任何责任。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在使用本平台及本网站时，如由于用户本人原因或计算机（网络病毒）、黑客攻击等意外事件的不可抗力因素导致个人信息泄露、丢失、被盗用、或资金造成损失的情况下，本平台及本网站均不承担任何责任。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使用本平台及本网站的用户应采取合理的措施，防止个人账号及密码泄露，不得将个人账号和密码提供给他人使用，如给予他人使用从而造成的账号丢失、财产丢失及损失，本平台及本网站不承担任何责任。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在使用本平台及本网站时，为防止访问错误，访问链接必须是指向本平台及本网站的（http://0000000000000000),如使用者访问至其它页面从而造成的损失，本平台及本网站不承担任何责任。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当您使用本平台及本网站时，即为您表明并同意承担浏览本平台及本网站的全部风险。对于您在本平台及本网站存取的资料、存取的资金所导致您自身的任何直接的、相关的、间接的所有损失，本平台及本网站不承担任何责任。</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根据本平台及本网站的管理规定，对相关的企业、申购者等登记信息变更或修改，本平台及本网站在必要的时候对上述各项协议、规则、交易信息等不时进行修改更新并公告，请相关企业及用户自行查阅。</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了给您带来更好的服务体验，本平台及本网站将会不定期的升级网站各项服务功能，也会不时推出新的操作功能，可能需要收集或使用新的个人信息及变更信息的方式。本平台及本网站将通过公告提示等方式对您说明对应的功能信息及个人信息收集、使用方式。（如使用本平台及本网站的用户未能及时查阅信息时，本项将为默认项）</w:t>
      </w:r>
    </w:p>
    <w:p>
      <w:pPr>
        <w:numPr>
          <w:ilvl w:val="0"/>
          <w:numId w:val="2"/>
        </w:num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在使用本平台及本网站的过程中，如果您有任何疑问、建议或意见的，您可通过易融平台的客服联系方式与我们联系，我们会尽快给您做出解答。</w:t>
      </w:r>
    </w:p>
    <w:p>
      <w:pPr>
        <w:numPr>
          <w:numId w:val="0"/>
        </w:numPr>
        <w:jc w:val="both"/>
        <w:rPr>
          <w:rFonts w:hint="eastAsia" w:asciiTheme="majorEastAsia" w:hAnsiTheme="majorEastAsia" w:eastAsiaTheme="majorEastAsia" w:cstheme="majorEastAsia"/>
          <w:b w:val="0"/>
          <w:bCs w:val="0"/>
          <w:sz w:val="30"/>
          <w:szCs w:val="30"/>
          <w:lang w:val="en-US" w:eastAsia="zh-CN"/>
        </w:rPr>
      </w:pPr>
      <w:r>
        <w:rPr>
          <w:rFonts w:hint="eastAsia" w:asciiTheme="majorEastAsia" w:hAnsiTheme="majorEastAsia" w:eastAsiaTheme="majorEastAsia" w:cstheme="majorEastAsia"/>
          <w:b w:val="0"/>
          <w:bCs w:val="0"/>
          <w:sz w:val="30"/>
          <w:szCs w:val="30"/>
          <w:lang w:val="en-US" w:eastAsia="zh-CN"/>
        </w:rPr>
        <w:t>隐私声明</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您使用本平台及本网站时，即默认您为同意，本平台及本网站必要时将需要您提供相关个人信息（如用户注册登记、登陆、证件号码上传及验证），本平台及本网站会充分尊重您的个人隐私，对您的个人隐私及相关信息作严格的保密处理，除免责声明事项外，在未经您同意之前，本平台及本网站不会将其用于任何其他目的。</w:t>
      </w:r>
    </w:p>
    <w:p>
      <w:pPr>
        <w:numPr>
          <w:numId w:val="0"/>
        </w:numPr>
        <w:jc w:val="both"/>
        <w:rPr>
          <w:rFonts w:hint="eastAsia" w:asciiTheme="majorEastAsia" w:hAnsiTheme="majorEastAsia" w:eastAsiaTheme="majorEastAsia" w:cstheme="majorEastAsia"/>
          <w:b w:val="0"/>
          <w:bCs w:val="0"/>
          <w:sz w:val="30"/>
          <w:szCs w:val="30"/>
          <w:lang w:val="en-US" w:eastAsia="zh-CN"/>
        </w:rPr>
      </w:pPr>
      <w:r>
        <w:rPr>
          <w:rFonts w:hint="eastAsia" w:asciiTheme="majorEastAsia" w:hAnsiTheme="majorEastAsia" w:eastAsiaTheme="majorEastAsia" w:cstheme="majorEastAsia"/>
          <w:b w:val="0"/>
          <w:bCs w:val="0"/>
          <w:sz w:val="30"/>
          <w:szCs w:val="30"/>
          <w:lang w:val="en-US" w:eastAsia="zh-CN"/>
        </w:rPr>
        <w:t>法律声明</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在您进入、查阅、使用本平台及本网站（易融平台）时，即被视为对本声明全部内容的完全知悉、理解和接受，以及接受本平台及本网站的所有内容修改、更新，并自愿受其约束。</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您充分理解、认识并自愿承担本平台及本网站进行一切融资申购交易活动的风险，本平台及本网站对由此给您造成的任何损失不承担任何责任。</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任何个人与机构在使用本平台及本网站，均应遵守易融平台的相关规定和声明，不得破坏本平台及本网站运行安全，不得利用本平台及本网站进行任何违法活动，不得损害本平台及本网站的合法权益。</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如个人及机构未在法律允许的书面许可范围内对本平台及本网站名称、声誉、标识、运作进行侵权或造谣，将由侵权、造谣者自行承担。</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本平台及本网站将尽量保持相关内容的更新，但如实际情况变化快于本平台及本网站内容更新时间，则以实际情况为准，本平台及本网站将不再做特殊说明。</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本平台及本网站所载信息与相关的签署纸质文本如有冲突，则以相关纸质文本为准。</w:t>
      </w:r>
    </w:p>
    <w:p>
      <w:pPr>
        <w:numPr>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本平台及本网站内的所有信息内容</w:t>
      </w:r>
      <w:bookmarkStart w:id="0" w:name="_GoBack"/>
      <w:bookmarkEnd w:id="0"/>
      <w:r>
        <w:rPr>
          <w:rFonts w:hint="eastAsia" w:ascii="仿宋" w:hAnsi="仿宋" w:eastAsia="仿宋" w:cs="仿宋"/>
          <w:b w:val="0"/>
          <w:bCs w:val="0"/>
          <w:sz w:val="28"/>
          <w:szCs w:val="28"/>
          <w:lang w:val="en-US" w:eastAsia="zh-CN"/>
        </w:rPr>
        <w:t>解释权归本平台及本网站所有。</w:t>
      </w:r>
    </w:p>
    <w:p>
      <w:pPr>
        <w:jc w:val="both"/>
        <w:rPr>
          <w:rFonts w:hint="default" w:ascii="仿宋" w:hAnsi="仿宋" w:eastAsia="仿宋" w:cs="仿宋"/>
          <w:b w:val="0"/>
          <w:bCs w:val="0"/>
          <w:sz w:val="28"/>
          <w:szCs w:val="28"/>
          <w:lang w:val="en-US" w:eastAsia="zh-CN"/>
        </w:rPr>
      </w:pPr>
    </w:p>
    <w:p>
      <w:pPr>
        <w:jc w:val="both"/>
        <w:rPr>
          <w:rFonts w:hint="eastAsia" w:ascii="仿宋" w:hAnsi="仿宋" w:eastAsia="仿宋" w:cs="仿宋"/>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87220"/>
    <w:multiLevelType w:val="singleLevel"/>
    <w:tmpl w:val="D0587220"/>
    <w:lvl w:ilvl="0" w:tentative="0">
      <w:start w:val="1"/>
      <w:numFmt w:val="decimal"/>
      <w:suff w:val="nothing"/>
      <w:lvlText w:val="%1、"/>
      <w:lvlJc w:val="left"/>
    </w:lvl>
  </w:abstractNum>
  <w:abstractNum w:abstractNumId="1">
    <w:nsid w:val="F208D596"/>
    <w:multiLevelType w:val="singleLevel"/>
    <w:tmpl w:val="F208D59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Y2VjZDc5YzhjYTY0ODk1MjM2NGYxNTJmZDczNGEifQ=="/>
  </w:docVars>
  <w:rsids>
    <w:rsidRoot w:val="290D4CE5"/>
    <w:rsid w:val="01FF1E15"/>
    <w:rsid w:val="04891E6A"/>
    <w:rsid w:val="055B3806"/>
    <w:rsid w:val="05762780"/>
    <w:rsid w:val="07AF1BE8"/>
    <w:rsid w:val="08E720CC"/>
    <w:rsid w:val="090B72F2"/>
    <w:rsid w:val="0A4D56E8"/>
    <w:rsid w:val="0B84338B"/>
    <w:rsid w:val="0C1B5A9E"/>
    <w:rsid w:val="0C8F023A"/>
    <w:rsid w:val="0CDE6ACB"/>
    <w:rsid w:val="0D883C4C"/>
    <w:rsid w:val="0E96024B"/>
    <w:rsid w:val="0ED46221"/>
    <w:rsid w:val="12A54313"/>
    <w:rsid w:val="157D3325"/>
    <w:rsid w:val="15B8435D"/>
    <w:rsid w:val="1740460A"/>
    <w:rsid w:val="17E07B9B"/>
    <w:rsid w:val="1998697F"/>
    <w:rsid w:val="1A4A3A16"/>
    <w:rsid w:val="1C112A19"/>
    <w:rsid w:val="1D8E1355"/>
    <w:rsid w:val="1DA63635"/>
    <w:rsid w:val="1DB23D88"/>
    <w:rsid w:val="22431452"/>
    <w:rsid w:val="23040BE2"/>
    <w:rsid w:val="233B65CE"/>
    <w:rsid w:val="23492A98"/>
    <w:rsid w:val="23BB2620"/>
    <w:rsid w:val="246758CC"/>
    <w:rsid w:val="26D7485F"/>
    <w:rsid w:val="274719E5"/>
    <w:rsid w:val="27985D9D"/>
    <w:rsid w:val="27C46B92"/>
    <w:rsid w:val="290D4CE5"/>
    <w:rsid w:val="2BC43604"/>
    <w:rsid w:val="2BEC2B5B"/>
    <w:rsid w:val="2E755619"/>
    <w:rsid w:val="2E7D2441"/>
    <w:rsid w:val="31083F93"/>
    <w:rsid w:val="31411253"/>
    <w:rsid w:val="317320B1"/>
    <w:rsid w:val="31FB58A6"/>
    <w:rsid w:val="32755658"/>
    <w:rsid w:val="328A6C2A"/>
    <w:rsid w:val="33E02FA5"/>
    <w:rsid w:val="34515C51"/>
    <w:rsid w:val="35921734"/>
    <w:rsid w:val="37313B18"/>
    <w:rsid w:val="38AA3B82"/>
    <w:rsid w:val="38F512A1"/>
    <w:rsid w:val="392534B4"/>
    <w:rsid w:val="39693679"/>
    <w:rsid w:val="3B247C1B"/>
    <w:rsid w:val="3B5F6EA5"/>
    <w:rsid w:val="3B6E533A"/>
    <w:rsid w:val="3BBD1E1E"/>
    <w:rsid w:val="3D720A82"/>
    <w:rsid w:val="3DD84C04"/>
    <w:rsid w:val="406665E0"/>
    <w:rsid w:val="40BF3F42"/>
    <w:rsid w:val="424726D6"/>
    <w:rsid w:val="424E1A22"/>
    <w:rsid w:val="42C41CE4"/>
    <w:rsid w:val="4427252A"/>
    <w:rsid w:val="451F1453"/>
    <w:rsid w:val="453E5D7D"/>
    <w:rsid w:val="46396545"/>
    <w:rsid w:val="46CE1383"/>
    <w:rsid w:val="48894651"/>
    <w:rsid w:val="48FD7CFE"/>
    <w:rsid w:val="49CA7BE0"/>
    <w:rsid w:val="4DCB03CA"/>
    <w:rsid w:val="510D2AA8"/>
    <w:rsid w:val="511B6F73"/>
    <w:rsid w:val="511D0F3D"/>
    <w:rsid w:val="51A0391C"/>
    <w:rsid w:val="52DE294E"/>
    <w:rsid w:val="53C5766A"/>
    <w:rsid w:val="59AB25C2"/>
    <w:rsid w:val="59B61F2F"/>
    <w:rsid w:val="5A274BDA"/>
    <w:rsid w:val="5A74434C"/>
    <w:rsid w:val="5AAE0E58"/>
    <w:rsid w:val="5D722610"/>
    <w:rsid w:val="5E190CDE"/>
    <w:rsid w:val="5ED115B9"/>
    <w:rsid w:val="6062071A"/>
    <w:rsid w:val="60634492"/>
    <w:rsid w:val="60673F83"/>
    <w:rsid w:val="617050B9"/>
    <w:rsid w:val="629628FD"/>
    <w:rsid w:val="636E73D6"/>
    <w:rsid w:val="63716EC6"/>
    <w:rsid w:val="63F44780"/>
    <w:rsid w:val="668C4743"/>
    <w:rsid w:val="6796339F"/>
    <w:rsid w:val="67E1461B"/>
    <w:rsid w:val="689773CF"/>
    <w:rsid w:val="68B41D2F"/>
    <w:rsid w:val="6CBC7404"/>
    <w:rsid w:val="6DC347C2"/>
    <w:rsid w:val="6DC742B3"/>
    <w:rsid w:val="6F677FE6"/>
    <w:rsid w:val="717464FF"/>
    <w:rsid w:val="71E75C0D"/>
    <w:rsid w:val="74730CF0"/>
    <w:rsid w:val="7507768A"/>
    <w:rsid w:val="7530098F"/>
    <w:rsid w:val="77381D7D"/>
    <w:rsid w:val="78442D69"/>
    <w:rsid w:val="784C3D32"/>
    <w:rsid w:val="799C4845"/>
    <w:rsid w:val="7A067F11"/>
    <w:rsid w:val="7A5B64AE"/>
    <w:rsid w:val="7C030BAC"/>
    <w:rsid w:val="7CC12815"/>
    <w:rsid w:val="7E2968C4"/>
    <w:rsid w:val="7E795155"/>
    <w:rsid w:val="7F3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2024-02-28T09:03:00Z</dcterms:created>
  <dc:creator>Administrator</dc:creator>
  <cp:lastModifiedBy>Administrator</cp:lastModifiedBy>
  <dcterms:modified xsi:type="dcterms:W3CDTF">2024-02-28T10:13:09Z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0CCD4DA084B54F88B4AD94C98136D95B_11</vt:lpwstr>
  </property>
</Properties>
</file>